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E1EB2B" w14:paraId="55E9D36F" wp14:textId="5E8D113D">
      <w:pPr>
        <w:pStyle w:val="Heading1"/>
        <w:spacing w:before="240" w:after="0" w:line="259" w:lineRule="auto"/>
        <w:rPr>
          <w:rFonts w:ascii="Arial" w:hAnsi="Arial" w:eastAsia="Arial" w:cs="Arial"/>
          <w:noProof w:val="0"/>
          <w:color w:val="2F5496" w:themeColor="accent1" w:themeTint="FF" w:themeShade="BF"/>
          <w:sz w:val="40"/>
          <w:szCs w:val="40"/>
          <w:lang w:val="en-US"/>
        </w:rPr>
      </w:pPr>
      <w:r w:rsidRPr="69E1EB2B" w:rsidR="2FD11B83">
        <w:rPr>
          <w:rFonts w:ascii="Arial" w:hAnsi="Arial" w:eastAsia="Arial" w:cs="Arial"/>
          <w:noProof w:val="0"/>
          <w:color w:val="F96600"/>
          <w:sz w:val="40"/>
          <w:szCs w:val="40"/>
          <w:lang w:val="en-US"/>
        </w:rPr>
        <w:t>Woman Work - Poem by Maya Angelou</w:t>
      </w:r>
    </w:p>
    <w:p xmlns:wp14="http://schemas.microsoft.com/office/word/2010/wordml" w:rsidP="69E1EB2B" w14:paraId="3D8806D8" wp14:textId="7D0049CD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color w:val="FFFFFF" w:themeColor="background1" w:themeTint="FF" w:themeShade="FF"/>
          <w:sz w:val="27"/>
          <w:szCs w:val="27"/>
          <w:lang w:val="en-US"/>
        </w:rPr>
      </w:pPr>
      <w:r w:rsidRPr="69E1EB2B" w:rsidR="2FD11B83">
        <w:rPr>
          <w:rFonts w:ascii="Arial" w:hAnsi="Arial" w:eastAsia="Arial" w:cs="Arial"/>
          <w:b w:val="1"/>
          <w:bCs w:val="1"/>
          <w:noProof w:val="0"/>
          <w:color w:val="FFFFFF" w:themeColor="background1" w:themeTint="FF" w:themeShade="FF"/>
          <w:sz w:val="27"/>
          <w:szCs w:val="27"/>
          <w:lang w:val="en-US"/>
        </w:rPr>
        <w:t>o</w:t>
      </w:r>
    </w:p>
    <w:p xmlns:wp14="http://schemas.microsoft.com/office/word/2010/wordml" w:rsidP="69E1EB2B" w14:paraId="42547D49" wp14:textId="011DE646">
      <w:pPr>
        <w:spacing w:after="160" w:line="345" w:lineRule="exact"/>
        <w:rPr>
          <w:rFonts w:ascii="Arial" w:hAnsi="Arial" w:eastAsia="Arial" w:cs="Arial"/>
          <w:noProof w:val="0"/>
          <w:sz w:val="25"/>
          <w:szCs w:val="25"/>
          <w:lang w:val="en-US"/>
        </w:rPr>
      </w:pP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I've got the children to tend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clothes to mend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floor to mop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food to shop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Then the chicken to fry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baby to dry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 got company to feed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garden to weed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I've got shirts to press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tots to dress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can to be cut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 gotta clean up this hut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Then see about the sick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the cotton to pick.</w:t>
      </w:r>
      <w:r>
        <w:br/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Shine on me, sunshine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Rain on me, rain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Fall softly, dewdrops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cool my brow again.</w:t>
      </w:r>
      <w:r>
        <w:br/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Storm, blow me from here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With your fiercest wind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Let me float across the sky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'Til I can rest again.</w:t>
      </w:r>
      <w:r>
        <w:br/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Fall gently, snowflakes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Cover me with white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Cold icy kisses and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Let me rest tonight.</w:t>
      </w:r>
      <w:r>
        <w:br/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Sun, rain, curving sky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Mountain, oceans, leaf and stone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Star shine, moon glow</w:t>
      </w:r>
      <w:r>
        <w:br/>
      </w:r>
      <w:r w:rsidRPr="69E1EB2B" w:rsidR="2FD11B83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You're all that I can call my own.</w:t>
      </w:r>
    </w:p>
    <w:p xmlns:wp14="http://schemas.microsoft.com/office/word/2010/wordml" w:rsidP="69E1EB2B" w14:paraId="2C078E63" wp14:textId="1A1866C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B73BCD"/>
  <w15:docId w15:val="{39064155-12a0-4237-b007-64a3d210db7a}"/>
  <w:rsids>
    <w:rsidRoot w:val="30B73BCD"/>
    <w:rsid w:val="2FD11B83"/>
    <w:rsid w:val="30B73BCD"/>
    <w:rsid w:val="69E1EB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b7754ef4a3d43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2020-02-12T16:18:24.4695958Z</dcterms:created>
  <dcterms:modified xsi:type="dcterms:W3CDTF">2020-02-12T16:18:57.6355979Z</dcterms:modified>
  <dc:creator>Kimberly Feher</dc:creator>
  <lastModifiedBy>Kimberly Feher</lastModifiedBy>
</coreProperties>
</file>