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BADA03" w:rsidP="5670D1E6" w:rsidRDefault="13BADA03" w14:paraId="47228E89" w14:textId="2B52BD64">
      <w:pPr>
        <w:pStyle w:val="Heading3"/>
        <w:jc w:val="center"/>
        <w:rPr>
          <w:rFonts w:ascii="Calibri" w:hAnsi="Calibri" w:eastAsia="Calibri" w:cs="Calibri"/>
          <w:b w:val="1"/>
          <w:bCs w:val="1"/>
          <w:noProof w:val="0"/>
          <w:color w:val="333333"/>
          <w:sz w:val="26"/>
          <w:szCs w:val="26"/>
          <w:lang w:val="en-US"/>
        </w:rPr>
      </w:pPr>
      <w:r w:rsidRPr="5670D1E6" w:rsidR="13BADA03">
        <w:rPr>
          <w:rFonts w:ascii="Calibri" w:hAnsi="Calibri" w:eastAsia="Calibri" w:cs="Calibri"/>
          <w:b w:val="1"/>
          <w:bCs w:val="1"/>
          <w:noProof w:val="0"/>
          <w:color w:val="333333"/>
          <w:sz w:val="26"/>
          <w:szCs w:val="26"/>
          <w:lang w:val="en-US"/>
        </w:rPr>
        <w:t>Reading ACT Question Types</w:t>
      </w:r>
    </w:p>
    <w:p w:rsidR="5670D1E6" w:rsidP="5670D1E6" w:rsidRDefault="5670D1E6" w14:paraId="160A7247" w14:textId="0F285CC0">
      <w:pPr>
        <w:pStyle w:val="Normal"/>
        <w:rPr>
          <w:rFonts w:ascii="Calibri" w:hAnsi="Calibri" w:eastAsia="Calibri" w:cs="Calibri"/>
          <w:b w:val="1"/>
          <w:bCs w:val="1"/>
          <w:noProof w:val="0"/>
          <w:color w:val="333333"/>
          <w:sz w:val="26"/>
          <w:szCs w:val="26"/>
          <w:lang w:val="en-US"/>
        </w:rPr>
      </w:pPr>
    </w:p>
    <w:p w:rsidR="003774EE" w:rsidP="5670D1E6" w:rsidRDefault="003774EE" w14:paraId="504A4551" w14:textId="1CB4F52E">
      <w:pPr>
        <w:pStyle w:val="Heading3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6"/>
          <w:szCs w:val="26"/>
          <w:u w:val="single"/>
          <w:lang w:val="en-US"/>
        </w:rPr>
      </w:pPr>
      <w:r w:rsidRPr="5670D1E6" w:rsidR="003774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6"/>
          <w:szCs w:val="26"/>
          <w:u w:val="single"/>
          <w:lang w:val="en-US"/>
        </w:rPr>
        <w:t>Type 1: Big Picture Questions</w:t>
      </w:r>
    </w:p>
    <w:p w:rsidR="003774EE" w:rsidRDefault="003774EE" w14:paraId="42694E60" w14:textId="57E6D298">
      <w:hyperlink r:id="R4811c256a21b466d">
        <w:r w:rsidRPr="5670D1E6" w:rsidR="003774EE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u w:val="none"/>
            <w:lang w:val="en-US"/>
          </w:rPr>
          <w:t>Big picture questions</w:t>
        </w:r>
      </w:hyperlink>
      <w:r w:rsidRPr="5670D1E6" w:rsidR="003774EE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 xml:space="preserve"> deal with</w:t>
      </w:r>
      <w:r w:rsidRPr="5670D1E6" w:rsidR="003774EE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</w:t>
      </w:r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the main subject of the passage or the narrator’s overall point of view.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These types of questions require you to look at the passage holistically rather than focusing on one specific section.</w:t>
      </w:r>
    </w:p>
    <w:p w:rsidR="003774EE" w:rsidRDefault="003774EE" w14:paraId="7CA5720C" w14:textId="519509E0"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Example of a big picture question:</w:t>
      </w:r>
    </w:p>
    <w:p w:rsidR="003774EE" w:rsidRDefault="003774EE" w14:paraId="7AD01BD8" w14:textId="780D799A"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The main theme of this passage concerns the:</w:t>
      </w:r>
    </w:p>
    <w:p w:rsidR="003774EE" w:rsidRDefault="003774EE" w14:paraId="389BF4AC" w14:textId="2870FAF5">
      <w:r w:rsidRPr="5670D1E6" w:rsidR="003774EE">
        <w:rPr>
          <w:rFonts w:ascii="Calibri" w:hAnsi="Calibri" w:eastAsia="Calibri" w:cs="Calibri"/>
          <w:b w:val="0"/>
          <w:bCs w:val="0"/>
          <w:noProof w:val="0"/>
          <w:color w:val="333333"/>
          <w:sz w:val="24"/>
          <w:szCs w:val="24"/>
          <w:lang w:val="en-US"/>
        </w:rPr>
        <w:t>A.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difficulty of first starting and then maintaining a friendship.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B. process of making a new friend and how the friendship changes the narrator.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C. problems the narrator has dealing with the loss of her former neighbors.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D. differences in the lives led by two pairs of adults who at different times lived in the same house.</w:t>
      </w:r>
    </w:p>
    <w:p w:rsidR="003774EE" w:rsidP="5670D1E6" w:rsidRDefault="003774EE" w14:paraId="7E8D9BEC" w14:textId="2493FBC7">
      <w:pPr>
        <w:pStyle w:val="Heading3"/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</w:pPr>
      <w:r w:rsidRPr="5670D1E6" w:rsidR="003774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6"/>
          <w:szCs w:val="26"/>
          <w:u w:val="single"/>
          <w:lang w:val="en-US"/>
        </w:rPr>
        <w:t>Type 2: Little Picture/Detail Questions</w:t>
      </w:r>
    </w:p>
    <w:p w:rsidR="003774EE" w:rsidRDefault="003774EE" w14:paraId="63DD8B91" w14:textId="4BFCEEDA">
      <w:hyperlink r:id="Rc5c807018e3547b1">
        <w:r w:rsidRPr="5670D1E6" w:rsidR="003774EE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u w:val="none"/>
            <w:lang w:val="en-US"/>
          </w:rPr>
          <w:t>Little picture/detail questions</w:t>
        </w:r>
      </w:hyperlink>
      <w:r w:rsidRPr="5670D1E6" w:rsidR="003774EE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 xml:space="preserve"> will ask about a</w:t>
      </w:r>
      <w:r w:rsidRPr="5670D1E6" w:rsidR="003774EE">
        <w:rPr>
          <w:rFonts w:ascii="Calibri" w:hAnsi="Calibri" w:eastAsia="Calibri" w:cs="Calibri"/>
          <w:noProof w:val="0"/>
          <w:color w:val="005270"/>
          <w:sz w:val="24"/>
          <w:szCs w:val="24"/>
          <w:lang w:val="en-US"/>
        </w:rPr>
        <w:t xml:space="preserve"> </w:t>
      </w:r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 xml:space="preserve">small piece of </w:t>
      </w:r>
      <w:proofErr w:type="gramStart"/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factual information</w:t>
      </w:r>
      <w:proofErr w:type="gramEnd"/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 xml:space="preserve"> in a passage.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These are the most straightforward questions because they are completely literal; it’s just a matter of finding the correct information.</w:t>
      </w:r>
    </w:p>
    <w:p w:rsidR="003774EE" w:rsidRDefault="003774EE" w14:paraId="02B29EF9" w14:textId="3FB8A711"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Example of a little picture/detail question:</w:t>
      </w:r>
    </w:p>
    <w:p w:rsidR="003774EE" w:rsidRDefault="003774EE" w14:paraId="50FE3099" w14:textId="2C8E8A7C"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According to the passage, the research that led to the development of the small-comet theory began with a project originally intended to study:</w:t>
      </w:r>
    </w:p>
    <w:p w:rsidR="003774EE" w:rsidRDefault="003774EE" w14:paraId="75B98B06" w14:textId="03E4507F">
      <w:r w:rsidRPr="5670D1E6" w:rsidR="003774EE">
        <w:rPr>
          <w:rFonts w:ascii="Calibri" w:hAnsi="Calibri" w:eastAsia="Calibri" w:cs="Calibri"/>
          <w:b w:val="0"/>
          <w:bCs w:val="0"/>
          <w:noProof w:val="0"/>
          <w:color w:val="333333"/>
          <w:sz w:val="24"/>
          <w:szCs w:val="24"/>
          <w:lang w:val="en-US"/>
        </w:rPr>
        <w:t>A.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the electrical activity accompanying sunspots.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B. water entering </w:t>
      </w:r>
      <w:proofErr w:type="gramStart"/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Earth’s</w:t>
      </w:r>
      <w:proofErr w:type="gramEnd"/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upper atmosphere.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C. static in satellite transmissions.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D. specks in satellite images.</w:t>
      </w:r>
    </w:p>
    <w:p w:rsidR="5670D1E6" w:rsidP="5670D1E6" w:rsidRDefault="5670D1E6" w14:paraId="1ED106F3" w14:textId="682254F6">
      <w:pPr>
        <w:pStyle w:val="Normal"/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</w:pPr>
    </w:p>
    <w:p w:rsidR="003774EE" w:rsidP="5670D1E6" w:rsidRDefault="003774EE" w14:paraId="2F326ADF" w14:textId="4908D54D">
      <w:pPr>
        <w:pStyle w:val="Heading3"/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</w:pPr>
      <w:r w:rsidRPr="5670D1E6" w:rsidR="003774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6"/>
          <w:szCs w:val="26"/>
          <w:u w:val="single"/>
          <w:lang w:val="en-US"/>
        </w:rPr>
        <w:t>Type 3: Vocabulary in Context Questions</w:t>
      </w:r>
      <w:r>
        <w:br/>
      </w:r>
    </w:p>
    <w:p w:rsidR="003774EE" w:rsidRDefault="003774EE" w14:paraId="0F1DCD5C" w14:textId="59173F5A">
      <w:hyperlink r:id="Rf5523e0b93354ae3">
        <w:r w:rsidRPr="5670D1E6" w:rsidR="003774EE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u w:val="none"/>
            <w:lang w:val="en-US"/>
          </w:rPr>
          <w:t>Vocabulary in context</w:t>
        </w:r>
      </w:hyperlink>
      <w:r w:rsidRPr="5670D1E6" w:rsidR="003774EE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 xml:space="preserve"> questions ask about</w:t>
      </w:r>
      <w:r w:rsidRPr="5670D1E6" w:rsidR="003774EE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</w:t>
      </w:r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the meaning of a word in the context of the passage.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They might also give you something in the passage to reference and then </w:t>
      </w:r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ask you to choose the vocabulary word that best describes it.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These questions provide a line number for the word they're referencing, so that makes them a bit less time-consuming. </w:t>
      </w:r>
    </w:p>
    <w:p w:rsidR="003774EE" w:rsidRDefault="003774EE" w14:paraId="3C47AB1D" w14:textId="25ABE63B"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Example of a vocabulary in context question:</w:t>
      </w:r>
    </w:p>
    <w:p w:rsidR="003774EE" w:rsidRDefault="003774EE" w14:paraId="13EC9625" w14:textId="3CD73BA3"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As it is used in line 58, the word </w:t>
      </w:r>
      <w:r w:rsidRPr="5670D1E6" w:rsidR="003774EE">
        <w:rPr>
          <w:rFonts w:ascii="Calibri" w:hAnsi="Calibri" w:eastAsia="Calibri" w:cs="Calibri"/>
          <w:i w:val="1"/>
          <w:iCs w:val="1"/>
          <w:noProof w:val="0"/>
          <w:color w:val="333333"/>
          <w:sz w:val="24"/>
          <w:szCs w:val="24"/>
          <w:lang w:val="en-US"/>
        </w:rPr>
        <w:t>humor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most nearly means:</w:t>
      </w:r>
    </w:p>
    <w:p w:rsidR="003774EE" w:rsidRDefault="003774EE" w14:paraId="271C9FE1" w14:textId="0AC31F27">
      <w:r w:rsidRPr="5670D1E6" w:rsidR="003774EE">
        <w:rPr>
          <w:rFonts w:ascii="Calibri" w:hAnsi="Calibri" w:eastAsia="Calibri" w:cs="Calibri"/>
          <w:b w:val="0"/>
          <w:bCs w:val="0"/>
          <w:noProof w:val="0"/>
          <w:color w:val="333333"/>
          <w:sz w:val="24"/>
          <w:szCs w:val="24"/>
          <w:lang w:val="en-US"/>
        </w:rPr>
        <w:t>A.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personality.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B. whim.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C. mood.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D. comedy.</w:t>
      </w:r>
    </w:p>
    <w:p w:rsidR="003774EE" w:rsidP="5670D1E6" w:rsidRDefault="003774EE" w14:paraId="438BA171" w14:textId="4E1B5F67">
      <w:pPr>
        <w:pStyle w:val="Heading3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6"/>
          <w:szCs w:val="26"/>
          <w:u w:val="single"/>
          <w:lang w:val="en-US"/>
        </w:rPr>
      </w:pPr>
      <w:r w:rsidRPr="5670D1E6" w:rsidR="003774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6"/>
          <w:szCs w:val="26"/>
          <w:u w:val="single"/>
          <w:lang w:val="en-US"/>
        </w:rPr>
        <w:t>Type 4: Development and Function Questions</w:t>
      </w:r>
    </w:p>
    <w:p w:rsidR="003774EE" w:rsidRDefault="003774EE" w14:paraId="7FFCE555" w14:textId="09C07C6E"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Development and function questions ask </w:t>
      </w:r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 xml:space="preserve">how a certain paragraph or phrase functions in the context of a passage, how the argument in the passage is developed, or how the author structures the passage. 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These questions gauge your understanding of how thoughts should be organized in writing in general or why they might be arranged a certain way for a specific argument.</w:t>
      </w:r>
    </w:p>
    <w:p w:rsidR="003774EE" w:rsidP="5670D1E6" w:rsidRDefault="003774EE" w14:paraId="2986A5B0" w14:textId="50F7D2AF">
      <w:pPr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</w:pPr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Example of a development and function question:</w:t>
      </w:r>
    </w:p>
    <w:p w:rsidR="003774EE" w:rsidRDefault="003774EE" w14:paraId="70A7C378" w14:textId="0341D96D"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The main function of the second paragraph (lines 20-29) is to:</w:t>
      </w:r>
    </w:p>
    <w:p w:rsidR="003774EE" w:rsidRDefault="003774EE" w14:paraId="38BF20FE" w14:textId="5E33E242">
      <w:r w:rsidRPr="5670D1E6" w:rsidR="003774EE">
        <w:rPr>
          <w:rFonts w:ascii="Calibri" w:hAnsi="Calibri" w:eastAsia="Calibri" w:cs="Calibri"/>
          <w:b w:val="0"/>
          <w:bCs w:val="0"/>
          <w:noProof w:val="0"/>
          <w:color w:val="333333"/>
          <w:sz w:val="24"/>
          <w:szCs w:val="24"/>
          <w:lang w:val="en-US"/>
        </w:rPr>
        <w:t>A.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identify some of Armstrong’s mentors, such as King Oliver.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B. list some of the early events in Armstrong’s developing career.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C. contrast Armstrong’s opinions of King Oliver and Fletcher Henderson.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D. describe the musical style Armstrong developed jointly with Fletcher Henderson.</w:t>
      </w:r>
    </w:p>
    <w:p w:rsidR="003774EE" w:rsidP="5670D1E6" w:rsidRDefault="003774EE" w14:paraId="24551BDB" w14:textId="6A07BBBD">
      <w:pPr>
        <w:pStyle w:val="Heading3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6"/>
          <w:szCs w:val="26"/>
          <w:u w:val="single"/>
          <w:lang w:val="en-US"/>
        </w:rPr>
      </w:pPr>
      <w:r w:rsidRPr="5670D1E6" w:rsidR="003774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6"/>
          <w:szCs w:val="26"/>
          <w:u w:val="single"/>
          <w:lang w:val="en-US"/>
        </w:rPr>
        <w:t>Type 5: Inference Questions</w:t>
      </w:r>
    </w:p>
    <w:p w:rsidR="003774EE" w:rsidRDefault="003774EE" w14:paraId="5C147A12" w14:textId="3A37C44E"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Inference questions ask you to </w:t>
      </w:r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 xml:space="preserve">make inferences based on a logical extension of information found in the passage. 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These types of questions are often perceived as difficult and subjective, but they can always be solved by looking at information directly presented in the passage. They just require a couple more steps in your thought process. </w:t>
      </w:r>
    </w:p>
    <w:p w:rsidR="003774EE" w:rsidRDefault="003774EE" w14:paraId="2720BA71" w14:textId="03ABFB15"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>Example of an inference question:</w:t>
      </w:r>
    </w:p>
    <w:p w:rsidR="003774EE" w:rsidRDefault="003774EE" w14:paraId="141863C5" w14:textId="3B93EC00"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It can reasonably be inferred from the passage that the woman most strongly desires to attain which of the following qualities from dreaming?</w:t>
      </w:r>
    </w:p>
    <w:p w:rsidR="003774EE" w:rsidRDefault="003774EE" w14:paraId="25E85D20" w14:textId="1830A888">
      <w:r w:rsidRPr="5670D1E6" w:rsidR="003774EE">
        <w:rPr>
          <w:rFonts w:ascii="Calibri" w:hAnsi="Calibri" w:eastAsia="Calibri" w:cs="Calibri"/>
          <w:b w:val="0"/>
          <w:bCs w:val="0"/>
          <w:noProof w:val="0"/>
          <w:color w:val="333333"/>
          <w:sz w:val="24"/>
          <w:szCs w:val="24"/>
          <w:lang w:val="en-US"/>
        </w:rPr>
        <w:t>A.</w:t>
      </w:r>
      <w:r w:rsidRPr="5670D1E6" w:rsidR="003774EE">
        <w:rPr>
          <w:rFonts w:ascii="Calibri" w:hAnsi="Calibri" w:eastAsia="Calibri" w:cs="Calibri"/>
          <w:b w:val="0"/>
          <w:bCs w:val="0"/>
          <w:noProof w:val="0"/>
          <w:color w:val="333333"/>
          <w:sz w:val="24"/>
          <w:szCs w:val="24"/>
          <w:lang w:val="en-US"/>
        </w:rPr>
        <w:t xml:space="preserve"> </w:t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Relaxation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B. Self-awareness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C. Entertainment</w:t>
      </w:r>
      <w:r>
        <w:br/>
      </w:r>
      <w:r w:rsidRPr="5670D1E6" w:rsidR="003774EE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D. Self-control</w:t>
      </w:r>
    </w:p>
    <w:p w:rsidR="5670D1E6" w:rsidP="5670D1E6" w:rsidRDefault="5670D1E6" w14:paraId="35AE9C15" w14:textId="304B74FB">
      <w:pPr>
        <w:pStyle w:val="Normal"/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</w:pPr>
    </w:p>
    <w:p w:rsidR="003774EE" w:rsidP="5670D1E6" w:rsidRDefault="003774EE" w14:paraId="50A7DC5F" w14:textId="0A75AFC7">
      <w:pPr>
        <w:pStyle w:val="Heading2"/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n-US"/>
        </w:rPr>
      </w:pPr>
      <w:r w:rsidRPr="5670D1E6" w:rsidR="003774EE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n-US"/>
        </w:rPr>
        <w:t>Distribution of Question Types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670D1E6" w:rsidTr="5670D1E6" w14:paraId="23B37AC2">
        <w:tc>
          <w:tcPr>
            <w:tcW w:w="3120" w:type="dxa"/>
            <w:tcMar/>
          </w:tcPr>
          <w:p w:rsidR="5670D1E6" w:rsidRDefault="5670D1E6" w14:paraId="39C5A98B" w14:textId="3FA42407">
            <w:r w:rsidRPr="5670D1E6" w:rsidR="5670D1E6">
              <w:rPr>
                <w:b w:val="1"/>
                <w:bCs w:val="1"/>
                <w:color w:val="333333"/>
                <w:sz w:val="24"/>
                <w:szCs w:val="24"/>
              </w:rPr>
              <w:t>Question Type</w:t>
            </w:r>
          </w:p>
        </w:tc>
        <w:tc>
          <w:tcPr>
            <w:tcW w:w="3120" w:type="dxa"/>
            <w:tcMar/>
          </w:tcPr>
          <w:p w:rsidR="5670D1E6" w:rsidP="5670D1E6" w:rsidRDefault="5670D1E6" w14:paraId="231DFB2A" w14:textId="4E71DD95">
            <w:pPr>
              <w:jc w:val="center"/>
            </w:pPr>
            <w:r w:rsidRPr="5670D1E6" w:rsidR="5670D1E6">
              <w:rPr>
                <w:b w:val="1"/>
                <w:bCs w:val="1"/>
                <w:color w:val="333333"/>
                <w:sz w:val="24"/>
                <w:szCs w:val="24"/>
              </w:rPr>
              <w:t xml:space="preserve">Average Number of Questions  </w:t>
            </w:r>
          </w:p>
        </w:tc>
        <w:tc>
          <w:tcPr>
            <w:tcW w:w="3120" w:type="dxa"/>
            <w:tcMar/>
          </w:tcPr>
          <w:p w:rsidR="5670D1E6" w:rsidP="5670D1E6" w:rsidRDefault="5670D1E6" w14:paraId="359018B9" w14:textId="1EAA9D78">
            <w:pPr>
              <w:jc w:val="center"/>
            </w:pPr>
            <w:r w:rsidRPr="5670D1E6" w:rsidR="5670D1E6">
              <w:rPr>
                <w:b w:val="1"/>
                <w:bCs w:val="1"/>
                <w:color w:val="333333"/>
                <w:sz w:val="24"/>
                <w:szCs w:val="24"/>
              </w:rPr>
              <w:t>Percentage of Questions</w:t>
            </w:r>
            <w:r w:rsidRPr="5670D1E6" w:rsidR="5670D1E6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5670D1E6" w:rsidTr="5670D1E6" w14:paraId="78E501BF">
        <w:tc>
          <w:tcPr>
            <w:tcW w:w="3120" w:type="dxa"/>
            <w:tcMar/>
          </w:tcPr>
          <w:p w:rsidR="5670D1E6" w:rsidRDefault="5670D1E6" w14:paraId="506F282C" w14:textId="3FFF0C8F">
            <w:r w:rsidRPr="5670D1E6" w:rsidR="5670D1E6">
              <w:rPr>
                <w:color w:val="333333"/>
                <w:sz w:val="24"/>
                <w:szCs w:val="24"/>
              </w:rPr>
              <w:t>Big Picture</w:t>
            </w:r>
          </w:p>
        </w:tc>
        <w:tc>
          <w:tcPr>
            <w:tcW w:w="3120" w:type="dxa"/>
            <w:tcMar/>
          </w:tcPr>
          <w:p w:rsidR="5670D1E6" w:rsidP="5670D1E6" w:rsidRDefault="5670D1E6" w14:paraId="37DA3453" w14:textId="326E3BA7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4 </w:t>
            </w:r>
          </w:p>
        </w:tc>
        <w:tc>
          <w:tcPr>
            <w:tcW w:w="3120" w:type="dxa"/>
            <w:tcMar/>
          </w:tcPr>
          <w:p w:rsidR="5670D1E6" w:rsidP="5670D1E6" w:rsidRDefault="5670D1E6" w14:paraId="5D80F0F7" w14:textId="287C075D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 10%</w:t>
            </w:r>
          </w:p>
        </w:tc>
      </w:tr>
      <w:tr w:rsidR="5670D1E6" w:rsidTr="5670D1E6" w14:paraId="06B694BC">
        <w:tc>
          <w:tcPr>
            <w:tcW w:w="3120" w:type="dxa"/>
            <w:tcMar/>
          </w:tcPr>
          <w:p w:rsidR="5670D1E6" w:rsidRDefault="5670D1E6" w14:paraId="57135278" w14:textId="30E44BFF">
            <w:r w:rsidRPr="5670D1E6" w:rsidR="5670D1E6">
              <w:rPr>
                <w:color w:val="333333"/>
                <w:sz w:val="24"/>
                <w:szCs w:val="24"/>
              </w:rPr>
              <w:t>Little Detail</w:t>
            </w:r>
          </w:p>
        </w:tc>
        <w:tc>
          <w:tcPr>
            <w:tcW w:w="3120" w:type="dxa"/>
            <w:tcMar/>
          </w:tcPr>
          <w:p w:rsidR="5670D1E6" w:rsidP="5670D1E6" w:rsidRDefault="5670D1E6" w14:paraId="6343051C" w14:textId="3024CF5E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18 </w:t>
            </w:r>
          </w:p>
        </w:tc>
        <w:tc>
          <w:tcPr>
            <w:tcW w:w="3120" w:type="dxa"/>
            <w:tcMar/>
          </w:tcPr>
          <w:p w:rsidR="5670D1E6" w:rsidP="5670D1E6" w:rsidRDefault="5670D1E6" w14:paraId="331E41C3" w14:textId="3C3DE2C8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 45%</w:t>
            </w:r>
          </w:p>
        </w:tc>
      </w:tr>
      <w:tr w:rsidR="5670D1E6" w:rsidTr="5670D1E6" w14:paraId="05D808F8">
        <w:tc>
          <w:tcPr>
            <w:tcW w:w="3120" w:type="dxa"/>
            <w:tcMar/>
          </w:tcPr>
          <w:p w:rsidR="5670D1E6" w:rsidRDefault="5670D1E6" w14:paraId="250B84CA" w14:textId="32E469ED">
            <w:r w:rsidRPr="5670D1E6" w:rsidR="5670D1E6">
              <w:rPr>
                <w:color w:val="333333"/>
                <w:sz w:val="24"/>
                <w:szCs w:val="24"/>
              </w:rPr>
              <w:t>Vocabulary in Context</w:t>
            </w:r>
          </w:p>
        </w:tc>
        <w:tc>
          <w:tcPr>
            <w:tcW w:w="3120" w:type="dxa"/>
            <w:tcMar/>
          </w:tcPr>
          <w:p w:rsidR="5670D1E6" w:rsidP="5670D1E6" w:rsidRDefault="5670D1E6" w14:paraId="39B27E35" w14:textId="601B1A41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3 </w:t>
            </w:r>
          </w:p>
        </w:tc>
        <w:tc>
          <w:tcPr>
            <w:tcW w:w="3120" w:type="dxa"/>
            <w:tcMar/>
          </w:tcPr>
          <w:p w:rsidR="5670D1E6" w:rsidP="5670D1E6" w:rsidRDefault="5670D1E6" w14:paraId="3C4C05C2" w14:textId="7DD461BE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 8%</w:t>
            </w:r>
          </w:p>
        </w:tc>
      </w:tr>
      <w:tr w:rsidR="5670D1E6" w:rsidTr="5670D1E6" w14:paraId="7955E2F4">
        <w:tc>
          <w:tcPr>
            <w:tcW w:w="3120" w:type="dxa"/>
            <w:tcMar/>
          </w:tcPr>
          <w:p w:rsidR="5670D1E6" w:rsidRDefault="5670D1E6" w14:paraId="799C8DDB" w14:textId="73F31521">
            <w:r w:rsidRPr="5670D1E6" w:rsidR="5670D1E6">
              <w:rPr>
                <w:color w:val="333333"/>
                <w:sz w:val="24"/>
                <w:szCs w:val="24"/>
              </w:rPr>
              <w:t>Development and Function</w:t>
            </w:r>
          </w:p>
        </w:tc>
        <w:tc>
          <w:tcPr>
            <w:tcW w:w="3120" w:type="dxa"/>
            <w:tcMar/>
          </w:tcPr>
          <w:p w:rsidR="5670D1E6" w:rsidP="5670D1E6" w:rsidRDefault="5670D1E6" w14:paraId="1AFA6BA9" w14:textId="3C550200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9 </w:t>
            </w:r>
          </w:p>
        </w:tc>
        <w:tc>
          <w:tcPr>
            <w:tcW w:w="3120" w:type="dxa"/>
            <w:tcMar/>
          </w:tcPr>
          <w:p w:rsidR="5670D1E6" w:rsidP="5670D1E6" w:rsidRDefault="5670D1E6" w14:paraId="545B5709" w14:textId="7D0DFE46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22% </w:t>
            </w:r>
          </w:p>
        </w:tc>
      </w:tr>
      <w:tr w:rsidR="5670D1E6" w:rsidTr="5670D1E6" w14:paraId="6F5AE327">
        <w:tc>
          <w:tcPr>
            <w:tcW w:w="3120" w:type="dxa"/>
            <w:tcMar/>
          </w:tcPr>
          <w:p w:rsidR="5670D1E6" w:rsidRDefault="5670D1E6" w14:paraId="2C1F58D4" w14:textId="1B07DECE">
            <w:r w:rsidRPr="5670D1E6" w:rsidR="5670D1E6">
              <w:rPr>
                <w:color w:val="333333"/>
                <w:sz w:val="24"/>
                <w:szCs w:val="24"/>
              </w:rPr>
              <w:t xml:space="preserve"> Inference</w:t>
            </w:r>
          </w:p>
        </w:tc>
        <w:tc>
          <w:tcPr>
            <w:tcW w:w="3120" w:type="dxa"/>
            <w:tcMar/>
          </w:tcPr>
          <w:p w:rsidR="5670D1E6" w:rsidP="5670D1E6" w:rsidRDefault="5670D1E6" w14:paraId="6E08DB11" w14:textId="30AA624F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 xml:space="preserve">6 </w:t>
            </w:r>
          </w:p>
        </w:tc>
        <w:tc>
          <w:tcPr>
            <w:tcW w:w="3120" w:type="dxa"/>
            <w:tcMar/>
          </w:tcPr>
          <w:p w:rsidR="5670D1E6" w:rsidP="5670D1E6" w:rsidRDefault="5670D1E6" w14:paraId="730B793F" w14:textId="1A8C832E">
            <w:pPr>
              <w:jc w:val="center"/>
            </w:pPr>
            <w:r w:rsidRPr="5670D1E6" w:rsidR="5670D1E6">
              <w:rPr>
                <w:color w:val="333333"/>
                <w:sz w:val="24"/>
                <w:szCs w:val="24"/>
              </w:rPr>
              <w:t>15%</w:t>
            </w:r>
          </w:p>
        </w:tc>
      </w:tr>
      <w:tr w:rsidR="5670D1E6" w:rsidTr="5670D1E6" w14:paraId="0BAD8D3C">
        <w:tc>
          <w:tcPr>
            <w:tcW w:w="3120" w:type="dxa"/>
            <w:tcMar/>
          </w:tcPr>
          <w:p w:rsidR="5670D1E6" w:rsidRDefault="5670D1E6" w14:paraId="3948B563" w14:textId="0A6B14F7">
            <w:r w:rsidRPr="5670D1E6" w:rsidR="5670D1E6">
              <w:rPr>
                <w:b w:val="1"/>
                <w:bCs w:val="1"/>
                <w:color w:val="333333"/>
                <w:sz w:val="24"/>
                <w:szCs w:val="24"/>
              </w:rPr>
              <w:t>All Questions</w:t>
            </w:r>
          </w:p>
        </w:tc>
        <w:tc>
          <w:tcPr>
            <w:tcW w:w="3120" w:type="dxa"/>
            <w:tcMar/>
          </w:tcPr>
          <w:p w:rsidR="5670D1E6" w:rsidP="5670D1E6" w:rsidRDefault="5670D1E6" w14:paraId="2BEC76C1" w14:textId="2E9A4A1B">
            <w:pPr>
              <w:jc w:val="center"/>
            </w:pPr>
            <w:r w:rsidRPr="5670D1E6" w:rsidR="5670D1E6">
              <w:rPr>
                <w:b w:val="1"/>
                <w:bCs w:val="1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120" w:type="dxa"/>
            <w:tcMar/>
          </w:tcPr>
          <w:p w:rsidR="5670D1E6" w:rsidP="5670D1E6" w:rsidRDefault="5670D1E6" w14:paraId="4D208F83" w14:textId="09D3ACD0">
            <w:pPr>
              <w:jc w:val="center"/>
            </w:pPr>
            <w:r w:rsidRPr="5670D1E6" w:rsidR="5670D1E6">
              <w:rPr>
                <w:b w:val="1"/>
                <w:bCs w:val="1"/>
                <w:color w:val="333333"/>
                <w:sz w:val="24"/>
                <w:szCs w:val="24"/>
              </w:rPr>
              <w:t>100%</w:t>
            </w:r>
          </w:p>
        </w:tc>
      </w:tr>
    </w:tbl>
    <w:p w:rsidR="5670D1E6" w:rsidP="5670D1E6" w:rsidRDefault="5670D1E6" w14:paraId="564A7EB3" w14:textId="595B6BB6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E9D3C9"/>
  <w15:docId w15:val="{03fb63c3-e4ca-4f56-93ed-a17a22f8a16f}"/>
  <w:rsids>
    <w:rsidRoot w:val="79E9D3C9"/>
    <w:rsid w:val="003774EE"/>
    <w:rsid w:val="01E94C9D"/>
    <w:rsid w:val="0E10F812"/>
    <w:rsid w:val="10E8F3E5"/>
    <w:rsid w:val="13BADA03"/>
    <w:rsid w:val="1B26AA7E"/>
    <w:rsid w:val="2793073F"/>
    <w:rsid w:val="3236A744"/>
    <w:rsid w:val="32B472FC"/>
    <w:rsid w:val="3B99E63C"/>
    <w:rsid w:val="3D929E4A"/>
    <w:rsid w:val="3EA57447"/>
    <w:rsid w:val="40105510"/>
    <w:rsid w:val="55894E08"/>
    <w:rsid w:val="5670D1E6"/>
    <w:rsid w:val="75FC5347"/>
    <w:rsid w:val="793B48C8"/>
    <w:rsid w:val="79E9D3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log.prepscholar.com/big-picture-questions-in-act-reading-main-point" TargetMode="External" Id="R4811c256a21b466d" /><Relationship Type="http://schemas.openxmlformats.org/officeDocument/2006/relationships/hyperlink" Target="https://blog.prepscholar.com/little-picture-questions-in-act-reading-find-the-detail" TargetMode="External" Id="Rc5c807018e3547b1" /><Relationship Type="http://schemas.openxmlformats.org/officeDocument/2006/relationships/hyperlink" Target="https://blog.prepscholar.com/vocab-in-context-questions-and-strategies-for-act-reading" TargetMode="External" Id="Rf5523e0b93354a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2020-02-10T13:47:29.1766662Z</dcterms:created>
  <dcterms:modified xsi:type="dcterms:W3CDTF">2020-02-10T13:57:32.8297246Z</dcterms:modified>
  <dc:creator>Kimberly Feher</dc:creator>
  <lastModifiedBy>Kimberly Feher</lastModifiedBy>
</coreProperties>
</file>